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D" w:rsidRDefault="00B70E8D" w:rsidP="00B70E8D">
      <w:pPr>
        <w:jc w:val="center"/>
        <w:rPr>
          <w:sz w:val="28"/>
          <w:szCs w:val="28"/>
        </w:rPr>
      </w:pPr>
      <w:r w:rsidRPr="00B70E8D">
        <w:rPr>
          <w:rFonts w:hint="eastAsia"/>
          <w:sz w:val="28"/>
          <w:szCs w:val="28"/>
        </w:rPr>
        <w:t>浙江工商大学</w:t>
      </w:r>
      <w:r w:rsidRPr="00B70E8D">
        <w:rPr>
          <w:rFonts w:hint="eastAsia"/>
          <w:sz w:val="28"/>
          <w:szCs w:val="28"/>
        </w:rPr>
        <w:t>20</w:t>
      </w:r>
      <w:r w:rsidR="00560083">
        <w:rPr>
          <w:rFonts w:hint="eastAsia"/>
          <w:sz w:val="28"/>
          <w:szCs w:val="28"/>
        </w:rPr>
        <w:t>20</w:t>
      </w:r>
      <w:r w:rsidRPr="00B70E8D">
        <w:rPr>
          <w:rFonts w:hint="eastAsia"/>
          <w:sz w:val="28"/>
          <w:szCs w:val="28"/>
        </w:rPr>
        <w:t>年“三位一体”综合评价招生</w:t>
      </w:r>
    </w:p>
    <w:p w:rsidR="00B70E8D" w:rsidRPr="00B70E8D" w:rsidRDefault="00560083" w:rsidP="00B70E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B70E8D" w:rsidRPr="00B70E8D">
        <w:rPr>
          <w:rFonts w:hint="eastAsia"/>
          <w:sz w:val="28"/>
          <w:szCs w:val="28"/>
        </w:rPr>
        <w:t>材料评审结果公告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各位考生：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5B0F77" w:rsidRDefault="000036B8" w:rsidP="005B0F7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我校20</w:t>
      </w:r>
      <w:r w:rsidR="00560083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年“三位一体”综合评价招生计划180人，其中经管类50人、文法类50人、理工类40人、信管类40人。收到</w:t>
      </w:r>
      <w:r w:rsidR="00560083">
        <w:rPr>
          <w:rFonts w:ascii="宋体" w:hAnsi="宋体" w:cs="宋体" w:hint="eastAsia"/>
          <w:color w:val="000000"/>
          <w:kern w:val="0"/>
          <w:sz w:val="24"/>
          <w:szCs w:val="24"/>
        </w:rPr>
        <w:t>申请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报名材料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5420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人，其中经管类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2141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人、文法类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1577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人、理工类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832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人、信管类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870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人。根据浙江省教育考试院有关规定和我校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2020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年“三位一体”综合评价招生章程的规定，经</w:t>
      </w:r>
      <w:r w:rsidR="005B0F77" w:rsidRPr="005B0F77">
        <w:rPr>
          <w:rFonts w:ascii="宋体" w:hAnsi="宋体" w:cs="宋体" w:hint="eastAsia"/>
          <w:color w:val="000000"/>
          <w:kern w:val="0"/>
          <w:sz w:val="24"/>
          <w:szCs w:val="24"/>
        </w:rPr>
        <w:t>学校“三位一体”综合评价招生工作专家委员会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评审，共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142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人通过</w:t>
      </w:r>
      <w:r w:rsidR="003B44E5">
        <w:rPr>
          <w:rFonts w:ascii="宋体" w:hAnsi="宋体" w:cs="宋体" w:hint="eastAsia"/>
          <w:color w:val="000000"/>
          <w:kern w:val="0"/>
          <w:sz w:val="24"/>
          <w:szCs w:val="24"/>
        </w:rPr>
        <w:t>申请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材料评审，获得来我校参加综合测试资格，其中经管类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41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3C246B">
        <w:rPr>
          <w:rFonts w:ascii="宋体" w:hAnsi="宋体" w:cs="宋体" w:hint="eastAsia"/>
          <w:color w:val="000000"/>
          <w:kern w:val="0"/>
          <w:sz w:val="24"/>
          <w:szCs w:val="24"/>
        </w:rPr>
        <w:t>11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人），文法类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45</w:t>
      </w:r>
      <w:r w:rsidR="00B7121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人（含专项生1</w:t>
      </w:r>
      <w:r w:rsidR="003C246B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="00B7121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人），理工类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265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3C246B">
        <w:rPr>
          <w:rFonts w:ascii="宋体" w:hAnsi="宋体" w:cs="宋体" w:hint="eastAsia"/>
          <w:color w:val="000000"/>
          <w:kern w:val="0"/>
          <w:sz w:val="24"/>
          <w:szCs w:val="24"/>
        </w:rPr>
        <w:t>25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人），信管类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295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3C246B">
        <w:rPr>
          <w:rFonts w:ascii="宋体" w:hAnsi="宋体" w:cs="宋体" w:hint="eastAsia"/>
          <w:color w:val="000000"/>
          <w:kern w:val="0"/>
          <w:sz w:val="24"/>
          <w:szCs w:val="24"/>
        </w:rPr>
        <w:t>55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人）。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申请</w:t>
      </w:r>
      <w:r w:rsidR="0090322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材料评审通过分数线：经管类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85</w:t>
      </w:r>
      <w:r w:rsidR="0090322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分，文法类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="0090322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5分、理工类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70</w:t>
      </w:r>
      <w:r w:rsidR="0090322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分、信管类</w:t>
      </w:r>
      <w:r w:rsidR="00903229">
        <w:rPr>
          <w:rFonts w:ascii="宋体" w:hAnsi="宋体" w:cs="宋体" w:hint="eastAsia"/>
          <w:color w:val="000000"/>
          <w:kern w:val="0"/>
          <w:sz w:val="24"/>
          <w:szCs w:val="24"/>
        </w:rPr>
        <w:t>70</w:t>
      </w:r>
      <w:r w:rsidR="0090322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分。</w:t>
      </w:r>
      <w:r w:rsidR="00852875">
        <w:rPr>
          <w:rFonts w:ascii="宋体" w:hAnsi="宋体" w:cs="宋体" w:hint="eastAsia"/>
          <w:color w:val="000000"/>
          <w:kern w:val="0"/>
          <w:sz w:val="24"/>
          <w:szCs w:val="24"/>
        </w:rPr>
        <w:t>划线比例、</w:t>
      </w:r>
      <w:r w:rsidR="00C64C99">
        <w:rPr>
          <w:rFonts w:ascii="宋体" w:hAnsi="宋体" w:cs="宋体" w:hint="eastAsia"/>
          <w:color w:val="000000"/>
          <w:kern w:val="0"/>
          <w:sz w:val="24"/>
          <w:szCs w:val="24"/>
        </w:rPr>
        <w:t>同分排序规则详见</w:t>
      </w:r>
      <w:r w:rsidR="00C64C9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我校</w:t>
      </w:r>
      <w:r w:rsidR="00C64C99">
        <w:rPr>
          <w:rFonts w:ascii="宋体" w:hAnsi="宋体" w:cs="宋体" w:hint="eastAsia"/>
          <w:color w:val="000000"/>
          <w:kern w:val="0"/>
          <w:sz w:val="24"/>
          <w:szCs w:val="24"/>
        </w:rPr>
        <w:t>2020</w:t>
      </w:r>
      <w:r w:rsidR="00C64C99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年“三位一体”综合评价招生章程</w:t>
      </w:r>
      <w:r w:rsidR="00C64C99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9B0505" w:rsidRDefault="000036B8" w:rsidP="005B0F7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现将我校20</w:t>
      </w:r>
      <w:r w:rsidR="00E94699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年“三位一体”综合评价招生通过</w:t>
      </w:r>
      <w:r w:rsidR="00E94699">
        <w:rPr>
          <w:rFonts w:ascii="宋体" w:hAnsi="宋体" w:cs="宋体" w:hint="eastAsia"/>
          <w:color w:val="000000"/>
          <w:kern w:val="0"/>
          <w:sz w:val="24"/>
          <w:szCs w:val="24"/>
        </w:rPr>
        <w:t>申请材料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评审获得综合测试资格的考生名单公示如下。</w:t>
      </w:r>
    </w:p>
    <w:tbl>
      <w:tblPr>
        <w:tblW w:w="8600" w:type="dxa"/>
        <w:tblInd w:w="93" w:type="dxa"/>
        <w:tblLook w:val="04A0"/>
      </w:tblPr>
      <w:tblGrid>
        <w:gridCol w:w="1360"/>
        <w:gridCol w:w="1240"/>
        <w:gridCol w:w="580"/>
        <w:gridCol w:w="3781"/>
        <w:gridCol w:w="992"/>
        <w:gridCol w:w="647"/>
      </w:tblGrid>
      <w:tr w:rsidR="00E303D7" w:rsidRPr="00E303D7" w:rsidTr="0083252F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  <w:r w:rsidR="00F073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测试类别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</w:p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专项生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李晟怡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王圣涵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谢晓慧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史昕灵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鲍楠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徐子茵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珈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陈奕帆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李沛霖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陆杨雨潇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戴子涵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贺祺骥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景佳妍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陈瑞楷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陈夏婕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周栩莺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俞泽欣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沈陈捷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胡梦嘉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王筱祺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陶依然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州蓝青学校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胡钚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丁铭涛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胡辰悦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蒋悠然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刘兆璇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范隽涵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朱覃楚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沈商羽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高亦楠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金好悦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徐敏嘉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全嘉乐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黄唯一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陈垠微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沈依凝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钱伊阳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张馨尹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裘露梅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临安市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於潜中学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王依婷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李伊琳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夏璟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陈英姿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沈王梦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应雨丝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边晶敏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余德锴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曾鑫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戴周驰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叶轩玮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徐妍春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朱睿哲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吴天骥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徐亦迅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徐正阳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童若妍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王张勖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周语宁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傅钰涵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郑宇博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潘碧琛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尚诗雨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王文涛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王珂欣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徐湘婷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干韩鹏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张欣妤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冯佳欣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陈如珊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邹恬恬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吴琳琴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庞琳珊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郁颖妍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黄奕佳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王杜怡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朱恒彬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朱予昕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汤景昱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俞婧怡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徐梦妮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张琦玥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杜文鑫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陈忆红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谷云峰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梁钰雯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黄惠静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黄梦佳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林丹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刘露缘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厉忆萱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慈溪实验高级中学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方恺亮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臧陈彦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张莉婕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徐静方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屈优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张蕴梅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周梓娴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金雨辰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韩心叶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范恒毅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施雨诺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张川驰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华雨萌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刘奕茗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叶睿琪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叶芷琼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戴仁洛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葛江平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昝宏媛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陈瑶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苏可强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黄润东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何腾超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董金灿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李崇赏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俞冰珏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黄绿红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徐嘉雯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苏灵巧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杨晨怡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倪好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孙钰博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郑流峻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周哲宇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林丹文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陆佳艺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陈家诺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毛嘉禾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毕胜杰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叶昊东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毛晨宇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俞姝萱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冯艺航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胡心虹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吴袁浩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钮小蕾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王俏儿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陈婷萱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毛弈文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张泰源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胡佩文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钱思远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张冬宁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周乐群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郑淳怀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邹马超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驿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欧蔓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李馨羽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施亦周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李盈盈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冯金栋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王结慧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翁欣妍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黄亦可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吴宇辰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游惠婉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江雨霏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郭子瑾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项驰野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张桐宇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周依静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洪愉生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镇海区骆驼中学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陈彦君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施晓曼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陈隆杰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胡嘉琦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徐毅哲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顾天吟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杨严昊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谢志楠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黄昌贺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胡天愉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林德政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黄龄而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郑雨田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茅一帆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王璐然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姚璐宇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陈一格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新昌天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姥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尹祈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朱泽韵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吴文莉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周斌杰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朱江悦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徐嘉诺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徐蔚雯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徐施娟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赖咪莎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章小龙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郭阳冉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赏雨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郑伊萌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楼青莲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方钰娇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徐宁佳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陆柯蓉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熊晨媛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王聪颖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王可歆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郑诗玥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张涵婷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张开敏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姚星雨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周雨琪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聂黄涛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朱怡歆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李鑫怡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柴启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市慈中书院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忻巳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管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糜昕怡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赵杭豫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徐巍珉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柴博文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沈逸晨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戴优苒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林嘉译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蒋小同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潘妍蓉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陈姿羽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刘佳源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项秀瑶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张琼月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蒋金琪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欧杰漪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傅莹斐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娄陈博文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蒋沛林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周尹茜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徐韩雪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包思睿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陈其蓁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彭佳慧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陈鑫莹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王阅微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姚嘉澜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包子逸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章治铮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姜易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傅欣奕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程悦扬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陈元婕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陈惟逸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朱奕威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徐莅翔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陆靖达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陈金存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廖一苇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沈悦时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孔心妍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林子籟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陈星旖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俞宁岫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冯诗艺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游凯璐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张家荣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阮晨艺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蒋晓语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刘学涯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斯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毓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陈可颖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曾悦尔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温州市龙湾中学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陈奕彤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马成彦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陈欣洁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吴紫嫣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赵露迪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姜泽辰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姚昱旻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林国建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沈飞扬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王紫凝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费子偕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谈宋哲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李新越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胡羽菲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章弘轩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刘瑜欣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姚欣忆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胡蓝尹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卢安迪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夏婧澜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滕佳颖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余柯静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王南雅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吴润言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魏雨可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辛聆萱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胥梦娇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州区五乡中学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裘景雯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袁祉荟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周璐菲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浙江省杭州市夏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衍中学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钱俊成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嘉兴市秀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翟连芸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宁波科学中学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王珂盈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余怡特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沈意卿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大为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潘朔晨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江苏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徐沛洋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宋佳琪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肖瑶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范信琦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梅自涵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陈博闻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苏航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徐承屹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王丽江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李张铮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叶奕菲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浙江省杭州第二中学（东河校区）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刘筱畅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毛昕奕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杨天博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吴天骦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王可庆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林瑞楷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童哲宇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董修诚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孙宇希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吴学恒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浙江省兰溪市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兰荫中学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吴艺文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林婷楚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徐思逸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林宸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张丝雨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义乌市大成中学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朱伊婷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夏珂逸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项瀛萱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浒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徐奕蕊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项一钊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侯丁茜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官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潇奕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胡佳燕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潘羿冰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杨贺丹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项方涛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毛淑娟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王姝璠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施佳昀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姚丹萍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吕林欢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胡舒然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严筱桐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王孙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徐云飞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李佳容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徐冰钰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卢驿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林子承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吴虹霖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张寒恺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翁洋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钱诗雨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王姬滢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吴宇晴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童秋钰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孙辛夷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汤天怡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高学健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浙江省常山县第一中学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李承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陈海杰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王昊志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梅佳艺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王钰喜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丛林云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陈卓琳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郑钧元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张鹏昊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乐清市柳市中学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马伊琳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单亮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陈晓慧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何佳楠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范正扬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潘卓豪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沈欣然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权家乐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何慧标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林炜轩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万致远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嘉兴市秀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梁子轩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丁子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张凯文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费鸿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陈素菲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周子桢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蒋天扬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朱晨鑫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顾桓豪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杨可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林文慧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蔡哲炜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徐振宇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梁柯婷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华舒怡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曹添杰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华吴琪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陈汶泽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屠佳丽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卜倩昀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贺煜哲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张晗绮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余品辰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吴若涵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裘思甜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叶西子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裴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璟帆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徐颖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杨成一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谌祥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戴诚伟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镇海区骆驼中学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孙凡翔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王静茹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庄奕轩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胡凯睿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吴子骥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王浩博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庞一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徐圣磊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叶悦颖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叶沛欣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郎效城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傅书晨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阮梦娴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王锦宁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宁波滨海国际合作学校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陈颖欣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丽水市文元高级中学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徐浩然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周思羽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陈诗乐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朱元立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姜素馨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柯雨珊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张奇璐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吴嘉伟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沈晓燕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吴山校区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沈李赟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章毓彬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新昌县鼓山中学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余骏超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邵梦鹭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夏佳雷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程寅娇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刘哲恺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林彬茹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蔡英少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王晨睿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胡宸硕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南嘉欣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沈浩然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钟子越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王宇婧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张嘉诚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阮文彬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季少文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吴杭录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吴家驹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孟彤欣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周道远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诸宇凡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何智瀚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王乙州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陈林峰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陈艺宁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孔金超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永康市古丽高级中学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童景昊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涂中舟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陈之键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金思琦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胡家赫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龚科丞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慈溪实验高级中学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何诗雯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凌小瑜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许舒迪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陈泉潭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黄腾达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江昱辰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陈庆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柳奕啸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金华市汤溪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奉化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市武岭中学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周宇涵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l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苍南县树人中学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俞紫柔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吴铖阳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阮星元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晏晓彤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郑亦伦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徐歆航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魏楚原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毛欣兰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刘飞扬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顾潇可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世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叶子沁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詹舒悦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龚泽清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梁咏玲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郑丁维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於鑫磊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赵睿翔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周佩谦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马骁天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潘子政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龙湾区永强中学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丁铭宇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张祥鸿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新昌澄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潭中学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洪海隆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金加孛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州蓝青学校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陈承基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苍南县灵溪中学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汪婉楠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任熠汶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陈界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刘唯衡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吴勤正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孟宇诺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湖州市第五中学教育集团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泰顺县育才高级中学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王建力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温岭市书生中学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丁丹妮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裘梦怡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赵淳姿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苍南县树人中学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张仕星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杭州市塘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栖中学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张乐瑶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王泽昕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市云富高级中学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叶培盛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喆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高溢宁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付闻捷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梅敏豪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陈子麒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王鹏博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饶嵩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朱寅彬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钱宇哲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邹徐阳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张欣驰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穆贝迪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林奕昕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王骏如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周子渝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佘沛璇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绍兴市上虞区城南中学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程颖康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吴铱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潘子煊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王佳昊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郁洁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杨子昕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张亦睿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周嘉怡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胡黛琪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卜晓凡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王榕盛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王俐人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童昕儿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叶伊玲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金心逸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竺星言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余思源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王怡帆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马紫依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陈雨田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吴欣薇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李伊卉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葛菲然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厉俊哲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潘如苗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章思怡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王文乐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徐思晟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温州市龙湾中学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叶秋瞳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杨致简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蒋耕韩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胡与宁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马钰双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卢昭辰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王紫韵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邵隽馨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张程明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邱瑶瑶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陈芳莹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泰顺县育才高级中学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陈政瑞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伊敏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何梦莹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隆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吴旭相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胡哲楷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汪小雅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吴健强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吴欣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施镇元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陈星泽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留锦霞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王思瑾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汪映岚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南可欣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朱恬逸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沈徐潘婧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陈哲威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肖冰怡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罗江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铤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玉环市玉环中学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邵锦东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陈哲柚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吴秀科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苍南县树人中学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王静如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缙云中学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杨雨凝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张湘宜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喆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蔡慧婷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陈诗阳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胡杰骐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杜苒印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陈铭涵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裘皓然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包杭颖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程飘逸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鲁铭明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胡嘉杭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邵烨悦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李欢丁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陈奕轩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赖皓月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林真亦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林思成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夏雨蕾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朱玺丞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姚成彦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王芳婧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陆骏宇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余姚市姚中书院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田杨萧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姜雨伶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张诺妍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刘子璇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薛文慧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汪一茜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方嘉瑞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陈天泽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林萱瑶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孙芷宣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薛闵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刘贤哲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余涌涛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王牧子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陆展翼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王梦鈃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金越阳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金烨康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石淳瑜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孙璐奕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黄伊珂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林微雨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傅可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陈振岱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小龙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蓝鸿斌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黄碧妍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张子怡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缙云县朝晖外国语学校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沈菲扬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张楷晨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汪珂怡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赖君萍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沈子皓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邹思语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尤颖雯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赵艺杭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阳正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郑季青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庞振超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张高铭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徐芳媛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李俊贤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徐铭霞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郭天怡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黄紫橙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胡嘉豪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蓝镕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黄可欣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陈玥元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曹心雨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徐林韵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卢之苹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施芷蕴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邵融安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陈争宏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牟玥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岳慧婷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孟小雨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沈之舒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杨博文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李沐阳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王婧雯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方柯钧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吴非可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毛芋晓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童苏悦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淳安县第二中学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俞双杰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周骏杰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金彤彤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王锶瑶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金宇丹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林书豪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柳黄奕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严海飞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陈梦瑶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王啸宇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王筱丹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吴慧玲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寇洁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俞镔芳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左雯燕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郑舒雨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夏雨嫣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楼楠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诸暨市牌头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庄诗珩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谭筱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平湖市当湖高级中学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蒋阗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邵鹏翔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林佳楠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徐楠凯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柯宇展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吴山校区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黄盈慧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顾庭悦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李晓欣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郑紫怡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叶峻豪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周叶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蔡一丹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高祯苑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虞乐嘉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何昕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诸暨市牌头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王泽楷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舒愉茜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慈溪育才中学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张心如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梁佳欣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赵陈昕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曹语千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尚巧敏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陈汇梁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季萌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陈蓓宁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方伊铭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金奕扬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应畅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林星含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朱爱洁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史智蝶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陈心玉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欧阳晨凯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宁波市北仑区柴桥中学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陈林泽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陈妍宇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蒋冰雁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陈林明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赵忆捷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缪黄懿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王铭骊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沈智怡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朱乾月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吴俞瑾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张惠茜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浙江金华第一中学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余葆镕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莫斯怡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阙希如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陈星列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林雅诗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陈小蝶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许芷晗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盛乙婷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朱一言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张悠悠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祝子杨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施歆雨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高榕榕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李心如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郑昊天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202030963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潘柠柠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朱戴楠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张仁翰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陈俊翰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钱启勋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钱慧珊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方向天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金民鹏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金倩茹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吴昌杰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徐雅宁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蒋锐昕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章旭东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庄朝越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王翊朵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吴晓君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黄雨颜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张黎斌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林宣彤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朱汶茜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张朗境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黄行涵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孟姚涵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吕家毅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金舒苒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项彬彬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管乐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彭新星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王天愉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稽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沈苏阳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章乐天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栌颍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邱书言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宁波滨海国际合作学校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郑芷萌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徐可冰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金相行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周嘉茹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叶星妤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吕宜可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王展羽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盛也桐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张驰骅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徐璐岚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戚腾丹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朱瑜颖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稽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卢思璇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魏海伦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郑伊清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蒋可遥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桂周懿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永康市古丽高级中学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陈颖婷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张伊宁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沈潇漫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李周一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杜昀琪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金潞桑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王中鑫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章懿予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曹恩康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杨君蓉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郑锦豪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方芷欣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龙游凯马国际学校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蔡孜逾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朱乐萱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金学城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金雅君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黄笑晗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林佳静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吴函未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翁桢东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袁可依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杨瀚森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陈秋语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诸暨中学暨阳分校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黄培培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卢王豪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李恩奇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黄涵艺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吴豫涵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朱瑾文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陈相胤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黄羽舒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郑思莹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永康市古丽高级中学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佳宁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娄皓俊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朱伊静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钟昕蓉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朱奕颖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王来仪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徐双双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郑莞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陈优嘉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朱忻媛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施婉莹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熊培铭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余姚市梦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夏梦洁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吕宛岭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新昌澄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潭中学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黄琦佳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李恬荟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石丹婷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崔景阳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沈梦如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李可意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宋依纳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杨天琦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陈佳艺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陈宇烨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温州东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司徒羿扬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何欣雨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平湖市新华爱心高级中学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沈紫琼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王乔朴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义乌市大成中学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潘树辑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叶听雨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朱捷妤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刘郑铮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胡湘婉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臧航逸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王冬倩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杨佳艺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白英杰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杭州市塘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栖中学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蔡宇欣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汤杭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孙冬旭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应佳哲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葛悦歆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缙云中学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何天祺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邹筱颖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方兆禾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衷睿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实验高级中学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朱晓琪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唐小凡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张瑜珂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陶嘉颖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绍兴市柯桥区鉴湖中学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宋昕奕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宋骏杰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诸葛斌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单吴越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罗晨亮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宋昱辉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沈家栋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郑钧格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黄宣岚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缪心安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钱品瑜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杨家骏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潜余彬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胡素影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陈楷睿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蔡克衡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林卓豫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聂志杰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赵子骏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王张敏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蛟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王紫笛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邢哲恺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何伟豪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绍兴市阳明中学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周俊杭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安吉县昌硕高级中学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李开隽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徐许越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刘政鑫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韩思婕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吴鑫杰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周嘉骅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浙江金华第一中学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张健辉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稷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杨浙琪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高庆青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杨煦霏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章春雅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俞晓洁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丁弈扬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陈博晟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查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徐皓正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刘金慧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仇碧园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奉化高级中学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吴程亮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义乌市大成中学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徐云波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张子皓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张伊宁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谭英杰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柳泽涵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谢杭呈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张毅凡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童建德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符正雨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张芝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谢张驰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浙江省天台育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陈秀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苍南县树人中学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张宏剑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常磊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杭州市余杭区新理想高级中学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叶星昊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吴仁辉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李晓雯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金楚航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周屹博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李欣云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戴骏立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彭李越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缪盛凯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戴浩凯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卢鉴开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新昌天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姥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周添羽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李翔宇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黄政杰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章予恒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李哲宇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利中学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林郑一雯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胡诗悦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平怡琳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王锦波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庞远平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宁波科学中学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程慈爱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童若津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王呈哲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湖州市第五中学教育集团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许影杰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匡浩宇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林近之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胡宇超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叶安迪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陈天朋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周瀚儒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齐子康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吕晓菲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蔡程豪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俞豪镔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金宇锴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林之恒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陈景榆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李祖权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鲍宇风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孔增航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周靖博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陈俊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俞天曜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宁波华茂外国语学校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章朱豪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陈广予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郑子含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王一尊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宁波滨海国际合作学校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樊鸿桥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瞿骏浩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吴舒艳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周千钧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杨逸轩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安吉县昌硕高级中学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权嘉森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聂王坤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州区正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高琛璇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郭浩翔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应智怡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蒋晨鹏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裘一旦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卢沛言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吕陈晓冬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邓晨浩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王家成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熊子锐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朱宣潼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石良宇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金意同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仙居县城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峰中学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陈仲元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何知蔚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朱艳明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王卫龙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鲍晗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潘申翔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李承昊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刘铁骊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张奕铖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黎宇昕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何高岩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顾雨梦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张怡宁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张吴剑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临安市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於潜中学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李若君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刘施乐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华骋远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谢晨璇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玉环市楚门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葛鑫怡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单俊豪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芮宋扬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顾启隽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胡鹏宇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诸暨中学暨阳分校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陈星男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李道昱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郝强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张嘉阳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狄程楠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刘贝尔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第九高级中学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李天天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王昱皓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韦俊灿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吴绍瑜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周子翔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周其当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徐尉庭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浙江省岱山中学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陶柏丞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宋雨扬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朱心洁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姚臻荣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孙成梁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高林飞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丁杰攀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永康市古丽高级中学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吴锡相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吴品颉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林博文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陈星雨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陈书韬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贝琪璐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金弘略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王继跃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何天益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牟麒铮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张霄骐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阮钧威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利中学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鲍攀科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庄润声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稽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陈柯羽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陈虹宇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何镇宇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金皓翔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孟明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高汝琦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宋敏杰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吴山校区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否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陈柳亦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凌欣伟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刘逸哲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李大宇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陈天玉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鲍施音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喆炜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周文凯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孙宇岚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侯纪元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慈溪育才中学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周彦臣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何景阳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张天楠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邓衍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朱圣锟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滨江校区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陈梓涵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洪艺谦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市义亭中学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202031393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杜烨楠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黄弘毅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第十高级中学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王哲琦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李梦诗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义乌市大成中学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余佳楷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蔡青宏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温岭市温中双语学校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凤起校区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沈煜戎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章俊凡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康桥校区</w:t>
            </w: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李翘楚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狄秋浪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王佳瑶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柯文铮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江维娜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沈吴杰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庄子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吕泽晟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沈可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刘安奇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王钧悦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平阳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赵千影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陈笑傲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</w:t>
            </w: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</w:t>
            </w:r>
            <w:proofErr w:type="gramEnd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陈昱颖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潘凯文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邹乐淼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葛佳妮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吴嘉年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苗星宇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  <w:tr w:rsidR="0083252F" w:rsidRPr="00E303D7" w:rsidTr="0083252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4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郑子昕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2F" w:rsidRPr="00E804C7" w:rsidRDefault="0083252F" w:rsidP="008A3A3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804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是</w:t>
            </w:r>
          </w:p>
        </w:tc>
      </w:tr>
    </w:tbl>
    <w:p w:rsidR="000036B8" w:rsidRDefault="000036B8" w:rsidP="000036B8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672FFC" w:rsidRPr="00672FFC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1、公示时间：即日起至7月10日16:00止。</w:t>
      </w:r>
    </w:p>
    <w:p w:rsidR="00672FFC" w:rsidRPr="00672FFC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2、如对公示结果有异议，请联系我校招生办公室，电话：0571-86989998，邮箱：zhaoban@zjsu.edu.cn。纪委监督电话：0571-28877069。</w:t>
      </w:r>
    </w:p>
    <w:p w:rsidR="00672FFC" w:rsidRPr="00672FFC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3、获得我校测试资格的考生，请于6月2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日—7月10日登录我校“三位一体”网上报名系统进行评审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结果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查询并缴费下载测试通知单。</w:t>
      </w:r>
    </w:p>
    <w:p w:rsidR="00672FFC" w:rsidRPr="00672FFC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4、缴费方式为网上缴费。缴费时间2020年6月2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日至7月10日下午16:00，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缴费成功后因个人原因未参加综合测试，报名费不予退还，逾期未缴费的考生视为自动放弃测试资格。</w:t>
      </w:r>
    </w:p>
    <w:p w:rsidR="00672FFC" w:rsidRPr="00672FFC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5、报到时间：7月11日（周六）9：30－16：30，请持身份证、网上下载并打印的测试通知单(测试通知单上为专项生的考生，还须携带相关证书的原件)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1915F4" w:rsidRPr="00852875">
        <w:rPr>
          <w:rFonts w:ascii="宋体" w:hAnsi="宋体" w:cs="宋体" w:hint="eastAsia"/>
          <w:color w:val="000000"/>
          <w:kern w:val="0"/>
          <w:sz w:val="24"/>
          <w:szCs w:val="24"/>
        </w:rPr>
        <w:t>健康状况报告表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到浙江工商大学（下沙校区）学生活动中心一楼大厅进行现场报到确认打印准考证，确认后方可进行综合测试，逾期作自动放弃测试资格处理。</w:t>
      </w:r>
    </w:p>
    <w:p w:rsidR="000036B8" w:rsidRDefault="00672FFC" w:rsidP="00672FF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6、进入校园：考生统一从下沙校区南门（学正街18号）进入校园，入校前须佩戴口罩，出示身份证、测试通知单、</w:t>
      </w:r>
      <w:r w:rsidR="00852875" w:rsidRPr="00852875">
        <w:rPr>
          <w:rFonts w:ascii="宋体" w:hAnsi="宋体" w:cs="宋体" w:hint="eastAsia"/>
          <w:color w:val="000000"/>
          <w:kern w:val="0"/>
          <w:sz w:val="24"/>
          <w:szCs w:val="24"/>
        </w:rPr>
        <w:t>健康状况报告表</w:t>
      </w:r>
      <w:r w:rsidR="00852875">
        <w:rPr>
          <w:rFonts w:ascii="方正小标宋简体" w:eastAsia="方正小标宋简体" w:hAnsi="Times New Roman" w:cs="Times New Roman" w:hint="eastAsia"/>
          <w:b/>
          <w:color w:val="111F2C"/>
          <w:kern w:val="0"/>
          <w:sz w:val="28"/>
          <w:szCs w:val="36"/>
          <w:shd w:val="clear" w:color="auto" w:fill="FFFFFF"/>
        </w:rPr>
        <w:t>、</w:t>
      </w:r>
      <w:r w:rsidRPr="00672FFC">
        <w:rPr>
          <w:rFonts w:ascii="宋体" w:hAnsi="宋体" w:cs="宋体" w:hint="eastAsia"/>
          <w:color w:val="000000"/>
          <w:kern w:val="0"/>
          <w:sz w:val="24"/>
          <w:szCs w:val="24"/>
        </w:rPr>
        <w:t>健康码（绿码），并进行体温测量，证件齐全、体温正常方可入内；其他陪同人员不可进入校园。</w:t>
      </w:r>
    </w:p>
    <w:p w:rsidR="001C11DF" w:rsidRDefault="001C11DF" w:rsidP="00275B7F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70E8D" w:rsidRPr="009B0505" w:rsidRDefault="009B0505" w:rsidP="00275B7F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浙江工商大学</w:t>
      </w:r>
      <w:r w:rsidR="00B70E8D"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招生办</w:t>
      </w:r>
    </w:p>
    <w:p w:rsidR="00B70E8D" w:rsidRPr="009B0505" w:rsidRDefault="00B70E8D" w:rsidP="00275B7F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E56898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E56898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E56898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1915F4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268CD" w:rsidRPr="009B0505" w:rsidRDefault="005268CD" w:rsidP="009B0505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5268CD" w:rsidRPr="009B0505" w:rsidSect="00B7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34" w:rsidRDefault="00CE7734" w:rsidP="004A1382">
      <w:r>
        <w:separator/>
      </w:r>
    </w:p>
  </w:endnote>
  <w:endnote w:type="continuationSeparator" w:id="0">
    <w:p w:rsidR="00CE7734" w:rsidRDefault="00CE7734" w:rsidP="004A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34" w:rsidRDefault="00CE7734" w:rsidP="004A1382">
      <w:r>
        <w:separator/>
      </w:r>
    </w:p>
  </w:footnote>
  <w:footnote w:type="continuationSeparator" w:id="0">
    <w:p w:rsidR="00CE7734" w:rsidRDefault="00CE7734" w:rsidP="004A1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8D"/>
    <w:rsid w:val="000036B8"/>
    <w:rsid w:val="00030D80"/>
    <w:rsid w:val="00080529"/>
    <w:rsid w:val="000E4E33"/>
    <w:rsid w:val="000F79D6"/>
    <w:rsid w:val="001078A6"/>
    <w:rsid w:val="001225E1"/>
    <w:rsid w:val="00142D0D"/>
    <w:rsid w:val="0019000B"/>
    <w:rsid w:val="001903EA"/>
    <w:rsid w:val="001915F4"/>
    <w:rsid w:val="001C11DF"/>
    <w:rsid w:val="001C6A4C"/>
    <w:rsid w:val="002049B5"/>
    <w:rsid w:val="00275B7F"/>
    <w:rsid w:val="00301D25"/>
    <w:rsid w:val="00393130"/>
    <w:rsid w:val="003B44E5"/>
    <w:rsid w:val="003C246B"/>
    <w:rsid w:val="00416E31"/>
    <w:rsid w:val="004A1382"/>
    <w:rsid w:val="004B2B3D"/>
    <w:rsid w:val="004C5BCE"/>
    <w:rsid w:val="004E7B78"/>
    <w:rsid w:val="0052467F"/>
    <w:rsid w:val="005268CD"/>
    <w:rsid w:val="00560083"/>
    <w:rsid w:val="005B0F77"/>
    <w:rsid w:val="00672FFC"/>
    <w:rsid w:val="00725348"/>
    <w:rsid w:val="007713DE"/>
    <w:rsid w:val="008039F8"/>
    <w:rsid w:val="00825BAD"/>
    <w:rsid w:val="00827BB0"/>
    <w:rsid w:val="0083252F"/>
    <w:rsid w:val="00852875"/>
    <w:rsid w:val="008701EB"/>
    <w:rsid w:val="0089414F"/>
    <w:rsid w:val="00903229"/>
    <w:rsid w:val="00930941"/>
    <w:rsid w:val="0098406A"/>
    <w:rsid w:val="009B0505"/>
    <w:rsid w:val="00A12804"/>
    <w:rsid w:val="00A91A5C"/>
    <w:rsid w:val="00AD73D6"/>
    <w:rsid w:val="00B134BB"/>
    <w:rsid w:val="00B33BBE"/>
    <w:rsid w:val="00B70E8D"/>
    <w:rsid w:val="00B71214"/>
    <w:rsid w:val="00BD5BF3"/>
    <w:rsid w:val="00C336E8"/>
    <w:rsid w:val="00C428B0"/>
    <w:rsid w:val="00C64C99"/>
    <w:rsid w:val="00C86AC9"/>
    <w:rsid w:val="00C93F2D"/>
    <w:rsid w:val="00C97AE8"/>
    <w:rsid w:val="00CA08E9"/>
    <w:rsid w:val="00CE7734"/>
    <w:rsid w:val="00D24DDF"/>
    <w:rsid w:val="00D355AE"/>
    <w:rsid w:val="00D61742"/>
    <w:rsid w:val="00DB65CA"/>
    <w:rsid w:val="00E303D7"/>
    <w:rsid w:val="00E56898"/>
    <w:rsid w:val="00E64BF9"/>
    <w:rsid w:val="00E8025B"/>
    <w:rsid w:val="00E94699"/>
    <w:rsid w:val="00EB466A"/>
    <w:rsid w:val="00F073C6"/>
    <w:rsid w:val="00F227A0"/>
    <w:rsid w:val="00F85387"/>
    <w:rsid w:val="00FB2F1A"/>
    <w:rsid w:val="00FD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E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E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3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1382"/>
    <w:rPr>
      <w:sz w:val="18"/>
      <w:szCs w:val="18"/>
    </w:rPr>
  </w:style>
  <w:style w:type="paragraph" w:styleId="a6">
    <w:name w:val="Normal (Web)"/>
    <w:basedOn w:val="a"/>
    <w:uiPriority w:val="99"/>
    <w:unhideWhenUsed/>
    <w:rsid w:val="004A13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6A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6AC9"/>
    <w:rPr>
      <w:color w:val="800080"/>
      <w:u w:val="single"/>
    </w:rPr>
  </w:style>
  <w:style w:type="paragraph" w:customStyle="1" w:styleId="font0">
    <w:name w:val="font0"/>
    <w:basedOn w:val="a"/>
    <w:rsid w:val="00C86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6">
    <w:name w:val="xl66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B2F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35</Pages>
  <Words>6980</Words>
  <Characters>39789</Characters>
  <Application>Microsoft Office Word</Application>
  <DocSecurity>0</DocSecurity>
  <Lines>331</Lines>
  <Paragraphs>93</Paragraphs>
  <ScaleCrop>false</ScaleCrop>
  <Company>Microsoft</Company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zxj</cp:lastModifiedBy>
  <cp:revision>38</cp:revision>
  <cp:lastPrinted>2017-03-16T23:51:00Z</cp:lastPrinted>
  <dcterms:created xsi:type="dcterms:W3CDTF">2017-03-16T07:59:00Z</dcterms:created>
  <dcterms:modified xsi:type="dcterms:W3CDTF">2020-06-27T22:02:00Z</dcterms:modified>
</cp:coreProperties>
</file>